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vertAnchor="page" w:horzAnchor="page" w:tblpX="1248" w:tblpY="2553"/>
        <w:tblOverlap w:val="never"/>
        <w:tblW w:w="0" w:type="auto"/>
        <w:tblLayout w:type="fixed"/>
        <w:tblCellMar>
          <w:left w:w="0" w:type="dxa"/>
          <w:right w:w="0" w:type="dxa"/>
        </w:tblCellMar>
        <w:tblLook w:val="0000" w:firstRow="0" w:lastRow="0" w:firstColumn="0" w:lastColumn="0" w:noHBand="0" w:noVBand="0"/>
        <w:tblCaption w:val="Modtageroplysninger"/>
        <w:tblDescription w:val="Modtager navn og adresse"/>
      </w:tblPr>
      <w:tblGrid>
        <w:gridCol w:w="5670"/>
      </w:tblGrid>
      <w:tr w:rsidR="003755AF" w:rsidRPr="00C71DE1" w:rsidTr="00AF12A7">
        <w:trPr>
          <w:trHeight w:val="1417"/>
          <w:tblHeader/>
        </w:trPr>
        <w:tc>
          <w:tcPr>
            <w:tcW w:w="5670" w:type="dxa"/>
          </w:tcPr>
          <w:p w:rsidR="003755AF" w:rsidRPr="00C71DE1" w:rsidRDefault="003755AF" w:rsidP="00AF12A7">
            <w:pPr>
              <w:pStyle w:val="Modtager"/>
            </w:pPr>
          </w:p>
        </w:tc>
      </w:tr>
    </w:tbl>
    <w:p w:rsidR="003755AF" w:rsidRPr="00C71DE1" w:rsidRDefault="003755AF" w:rsidP="001C760A">
      <w:pPr>
        <w:spacing w:line="24" w:lineRule="auto"/>
      </w:pPr>
    </w:p>
    <w:tbl>
      <w:tblPr>
        <w:tblpPr w:rightFromText="142" w:vertAnchor="page" w:horzAnchor="page" w:tblpX="6975" w:tblpY="1815"/>
        <w:tblOverlap w:val="never"/>
        <w:tblW w:w="0" w:type="auto"/>
        <w:tblLayout w:type="fixed"/>
        <w:tblCellMar>
          <w:left w:w="0" w:type="dxa"/>
          <w:right w:w="0" w:type="dxa"/>
        </w:tblCellMar>
        <w:tblLook w:val="0000" w:firstRow="0" w:lastRow="0" w:firstColumn="0" w:lastColumn="0" w:noHBand="0" w:noVBand="0"/>
        <w:tblCaption w:val="Afsender center"/>
        <w:tblDescription w:val="Navn på afsender center"/>
      </w:tblPr>
      <w:tblGrid>
        <w:gridCol w:w="4196"/>
      </w:tblGrid>
      <w:tr w:rsidR="003755AF" w:rsidRPr="00C71DE1" w:rsidTr="00AF12A7">
        <w:trPr>
          <w:trHeight w:val="397"/>
          <w:tblHeader/>
        </w:trPr>
        <w:tc>
          <w:tcPr>
            <w:tcW w:w="4196" w:type="dxa"/>
            <w:vAlign w:val="bottom"/>
          </w:tcPr>
          <w:p w:rsidR="003755AF" w:rsidRPr="00C71DE1" w:rsidRDefault="00C71DE1" w:rsidP="00C71DE1">
            <w:pPr>
              <w:pStyle w:val="KolofonFed"/>
            </w:pPr>
            <w:r w:rsidRPr="00C71DE1">
              <w:rPr>
                <w:rFonts w:ascii="Calibri" w:hAnsi="Calibri" w:cs="Calibri"/>
              </w:rPr>
              <w:t>Center for Dagtilbud Skoler Fritid og Idræt</w:t>
            </w:r>
          </w:p>
        </w:tc>
      </w:tr>
    </w:tbl>
    <w:p w:rsidR="003755AF" w:rsidRPr="00C71DE1" w:rsidRDefault="003755AF" w:rsidP="001C760A">
      <w:pPr>
        <w:spacing w:line="24" w:lineRule="auto"/>
      </w:pPr>
    </w:p>
    <w:tbl>
      <w:tblPr>
        <w:tblpPr w:leftFromText="142" w:rightFromText="142" w:vertAnchor="page" w:horzAnchor="page" w:tblpX="8903" w:tblpY="2269"/>
        <w:tblOverlap w:val="never"/>
        <w:tblW w:w="0" w:type="auto"/>
        <w:tblLayout w:type="fixed"/>
        <w:tblCellMar>
          <w:left w:w="0" w:type="dxa"/>
          <w:right w:w="0" w:type="dxa"/>
        </w:tblCellMar>
        <w:tblLook w:val="0000" w:firstRow="0" w:lastRow="0" w:firstColumn="0" w:lastColumn="0" w:noHBand="0" w:noVBand="0"/>
        <w:tblCaption w:val="Kolofon"/>
        <w:tblDescription w:val="Kolofon med oplysninger om afsender, sagsnummer og dato"/>
      </w:tblPr>
      <w:tblGrid>
        <w:gridCol w:w="2268"/>
      </w:tblGrid>
      <w:tr w:rsidR="003755AF" w:rsidRPr="00C71DE1" w:rsidTr="00654F3D">
        <w:trPr>
          <w:trHeight w:val="1985"/>
          <w:tblHeader/>
        </w:trPr>
        <w:tc>
          <w:tcPr>
            <w:tcW w:w="2268" w:type="dxa"/>
          </w:tcPr>
          <w:p w:rsidR="00C71DE1" w:rsidRPr="00C71DE1" w:rsidRDefault="00C71DE1" w:rsidP="00C71DE1">
            <w:pPr>
              <w:pStyle w:val="Kolofon"/>
              <w:rPr>
                <w:rFonts w:ascii="Calibri" w:hAnsi="Calibri" w:cs="Calibri"/>
              </w:rPr>
            </w:pPr>
            <w:r w:rsidRPr="00C71DE1">
              <w:rPr>
                <w:rFonts w:ascii="Calibri" w:hAnsi="Calibri" w:cs="Calibri"/>
              </w:rPr>
              <w:t>Staben for Læring og Fritid - Skoleområdet</w:t>
            </w:r>
          </w:p>
          <w:p w:rsidR="00C71DE1" w:rsidRPr="00C71DE1" w:rsidRDefault="00C71DE1" w:rsidP="00C71DE1">
            <w:pPr>
              <w:pStyle w:val="Kolofon"/>
              <w:rPr>
                <w:rFonts w:ascii="Calibri" w:hAnsi="Calibri" w:cs="Calibri"/>
              </w:rPr>
            </w:pPr>
            <w:r w:rsidRPr="00C71DE1">
              <w:rPr>
                <w:rFonts w:ascii="Calibri" w:hAnsi="Calibri" w:cs="Calibri"/>
              </w:rPr>
              <w:t>Birkedalsvej 27</w:t>
            </w:r>
          </w:p>
          <w:p w:rsidR="00C71DE1" w:rsidRPr="00C71DE1" w:rsidRDefault="00C71DE1" w:rsidP="00C71DE1">
            <w:pPr>
              <w:pStyle w:val="Kolofon"/>
              <w:rPr>
                <w:rFonts w:ascii="Calibri" w:hAnsi="Calibri" w:cs="Calibri"/>
              </w:rPr>
            </w:pPr>
            <w:r w:rsidRPr="00C71DE1">
              <w:rPr>
                <w:rFonts w:ascii="Calibri" w:hAnsi="Calibri" w:cs="Calibri"/>
              </w:rPr>
              <w:t>3000 Helsingør</w:t>
            </w:r>
          </w:p>
          <w:p w:rsidR="00C71DE1" w:rsidRPr="00C71DE1" w:rsidRDefault="00C71DE1" w:rsidP="00C71DE1">
            <w:pPr>
              <w:pStyle w:val="KolofonAfstand"/>
            </w:pPr>
          </w:p>
          <w:p w:rsidR="00C71DE1" w:rsidRPr="00C71DE1" w:rsidRDefault="00C71DE1" w:rsidP="00C71DE1">
            <w:pPr>
              <w:pStyle w:val="Kolofon"/>
              <w:rPr>
                <w:rFonts w:ascii="Calibri" w:hAnsi="Calibri" w:cs="Calibri"/>
              </w:rPr>
            </w:pPr>
            <w:r w:rsidRPr="00C71DE1">
              <w:rPr>
                <w:rFonts w:ascii="Calibri" w:hAnsi="Calibri" w:cs="Calibri"/>
              </w:rPr>
              <w:t>Cvr nr. 64 50 20 18</w:t>
            </w:r>
          </w:p>
          <w:p w:rsidR="00C71DE1" w:rsidRPr="00C71DE1" w:rsidRDefault="00C71DE1" w:rsidP="00C71DE1">
            <w:pPr>
              <w:pStyle w:val="Kolofon"/>
              <w:rPr>
                <w:rFonts w:ascii="Calibri" w:hAnsi="Calibri" w:cs="Calibri"/>
              </w:rPr>
            </w:pPr>
            <w:r w:rsidRPr="00C71DE1">
              <w:rPr>
                <w:rFonts w:ascii="Calibri" w:hAnsi="Calibri" w:cs="Calibri"/>
              </w:rPr>
              <w:t>Dato 0</w:t>
            </w:r>
            <w:r w:rsidR="00213C28">
              <w:rPr>
                <w:rFonts w:ascii="Calibri" w:hAnsi="Calibri" w:cs="Calibri"/>
              </w:rPr>
              <w:t>8</w:t>
            </w:r>
            <w:r w:rsidRPr="00C71DE1">
              <w:rPr>
                <w:rFonts w:ascii="Calibri" w:hAnsi="Calibri" w:cs="Calibri"/>
              </w:rPr>
              <w:t>.04.2022</w:t>
            </w:r>
          </w:p>
          <w:p w:rsidR="00C71DE1" w:rsidRPr="00C71DE1" w:rsidRDefault="00C71DE1" w:rsidP="00C71DE1">
            <w:pPr>
              <w:pStyle w:val="KolofonAfstand"/>
            </w:pPr>
          </w:p>
          <w:p w:rsidR="00C71DE1" w:rsidRPr="00C71DE1" w:rsidRDefault="00C71DE1" w:rsidP="00C71DE1">
            <w:pPr>
              <w:pStyle w:val="Kolofon"/>
              <w:rPr>
                <w:rFonts w:ascii="Calibri" w:hAnsi="Calibri" w:cs="Calibri"/>
              </w:rPr>
            </w:pPr>
            <w:r w:rsidRPr="00C71DE1">
              <w:rPr>
                <w:rFonts w:ascii="Calibri" w:hAnsi="Calibri" w:cs="Calibri"/>
                <w:b/>
              </w:rPr>
              <w:t>Hanne Harloff Nøddekær</w:t>
            </w:r>
          </w:p>
          <w:p w:rsidR="00C71DE1" w:rsidRPr="00C71DE1" w:rsidRDefault="00C71DE1" w:rsidP="00C71DE1">
            <w:pPr>
              <w:pStyle w:val="Kolofon"/>
              <w:rPr>
                <w:rFonts w:ascii="Calibri" w:hAnsi="Calibri" w:cs="Calibri"/>
              </w:rPr>
            </w:pPr>
            <w:r w:rsidRPr="00C71DE1">
              <w:rPr>
                <w:rFonts w:ascii="Calibri" w:hAnsi="Calibri" w:cs="Calibri"/>
              </w:rPr>
              <w:t>Konsulent</w:t>
            </w:r>
          </w:p>
          <w:p w:rsidR="00C71DE1" w:rsidRPr="00C71DE1" w:rsidRDefault="00C71DE1" w:rsidP="00C71DE1">
            <w:pPr>
              <w:pStyle w:val="Kolofon"/>
              <w:rPr>
                <w:rFonts w:ascii="Calibri" w:hAnsi="Calibri" w:cs="Calibri"/>
              </w:rPr>
            </w:pPr>
            <w:r>
              <w:rPr>
                <w:rFonts w:ascii="Calibri" w:hAnsi="Calibri" w:cs="Calibri"/>
              </w:rPr>
              <w:t>Mo</w:t>
            </w:r>
            <w:r w:rsidRPr="00C71DE1">
              <w:rPr>
                <w:rFonts w:ascii="Calibri" w:hAnsi="Calibri" w:cs="Calibri"/>
              </w:rPr>
              <w:t>bil 25 31 27 31</w:t>
            </w:r>
          </w:p>
          <w:p w:rsidR="00C71DE1" w:rsidRPr="00C71DE1" w:rsidRDefault="00C71DE1" w:rsidP="00C71DE1">
            <w:pPr>
              <w:pStyle w:val="KolofonAfstand"/>
            </w:pPr>
          </w:p>
          <w:p w:rsidR="003755AF" w:rsidRPr="00C71DE1" w:rsidRDefault="00C71DE1" w:rsidP="00C71DE1">
            <w:pPr>
              <w:pStyle w:val="Kolofon"/>
            </w:pPr>
            <w:r w:rsidRPr="00C71DE1">
              <w:rPr>
                <w:rFonts w:ascii="Calibri" w:hAnsi="Calibri" w:cs="Calibri"/>
              </w:rPr>
              <w:t>www.helsingor.dk</w:t>
            </w:r>
          </w:p>
        </w:tc>
      </w:tr>
    </w:tbl>
    <w:p w:rsidR="003755AF" w:rsidRPr="00C71DE1" w:rsidRDefault="003755AF" w:rsidP="001C760A">
      <w:pPr>
        <w:spacing w:line="24" w:lineRule="auto"/>
      </w:pPr>
    </w:p>
    <w:p w:rsidR="003755AF" w:rsidRPr="00C71DE1" w:rsidRDefault="003755AF" w:rsidP="001C760A">
      <w:pPr>
        <w:spacing w:line="24" w:lineRule="auto"/>
      </w:pPr>
    </w:p>
    <w:tbl>
      <w:tblPr>
        <w:tblpPr w:leftFromText="142" w:rightFromText="142" w:vertAnchor="page" w:horzAnchor="page" w:tblpX="8903" w:tblpY="12872"/>
        <w:tblOverlap w:val="never"/>
        <w:tblW w:w="0" w:type="auto"/>
        <w:tblLayout w:type="fixed"/>
        <w:tblCellMar>
          <w:left w:w="0" w:type="dxa"/>
          <w:right w:w="0" w:type="dxa"/>
        </w:tblCellMar>
        <w:tblLook w:val="0000" w:firstRow="0" w:lastRow="0" w:firstColumn="0" w:lastColumn="0" w:noHBand="0" w:noVBand="0"/>
        <w:tblCaption w:val="Åbningstider"/>
        <w:tblDescription w:val="Telefontider og åbningstider"/>
      </w:tblPr>
      <w:tblGrid>
        <w:gridCol w:w="2268"/>
      </w:tblGrid>
      <w:tr w:rsidR="003755AF" w:rsidRPr="00C71DE1" w:rsidTr="00AF12A7">
        <w:trPr>
          <w:trHeight w:val="2835"/>
          <w:tblHeader/>
        </w:trPr>
        <w:tc>
          <w:tcPr>
            <w:tcW w:w="2268" w:type="dxa"/>
            <w:vAlign w:val="bottom"/>
          </w:tcPr>
          <w:p w:rsidR="003755AF" w:rsidRPr="00C71DE1" w:rsidRDefault="003755AF" w:rsidP="00AF12A7">
            <w:pPr>
              <w:pStyle w:val="Kolofon"/>
            </w:pPr>
          </w:p>
        </w:tc>
      </w:tr>
    </w:tbl>
    <w:p w:rsidR="003755AF" w:rsidRPr="00C71DE1" w:rsidRDefault="003755AF" w:rsidP="001C760A">
      <w:pPr>
        <w:spacing w:line="24" w:lineRule="auto"/>
      </w:pPr>
    </w:p>
    <w:p w:rsidR="00E524FB" w:rsidRPr="00C71DE1" w:rsidRDefault="00E524FB" w:rsidP="00C40F85">
      <w:pPr>
        <w:pStyle w:val="Overskrift1"/>
      </w:pPr>
    </w:p>
    <w:p w:rsidR="004A09AB" w:rsidRPr="00C71DE1" w:rsidRDefault="004A09AB" w:rsidP="005C2578"/>
    <w:p w:rsidR="004A09AB" w:rsidRPr="00C71DE1" w:rsidRDefault="004A09AB" w:rsidP="005C2578"/>
    <w:p w:rsidR="00476C60" w:rsidRPr="009272EE" w:rsidRDefault="00D67CB4" w:rsidP="00476C60">
      <w:pPr>
        <w:pStyle w:val="Overskrift1"/>
      </w:pPr>
      <w:r>
        <w:rPr>
          <w:rFonts w:ascii="Calibri" w:hAnsi="Calibri" w:cs="Calibri"/>
        </w:rPr>
        <w:t xml:space="preserve">Høring vedr. kommissorier for </w:t>
      </w:r>
      <w:r w:rsidR="00476C60">
        <w:rPr>
          <w:rFonts w:ascii="Calibri" w:hAnsi="Calibri" w:cs="Calibri"/>
        </w:rPr>
        <w:t>Udvikling af skole- og fritidsområdet</w:t>
      </w:r>
      <w:r>
        <w:rPr>
          <w:rFonts w:ascii="Calibri" w:hAnsi="Calibri" w:cs="Calibri"/>
        </w:rPr>
        <w:t xml:space="preserve"> og Analyse af udgifter og indsatser for segregerede elever</w:t>
      </w:r>
    </w:p>
    <w:p w:rsidR="00476C60" w:rsidRPr="009272EE" w:rsidRDefault="00476C60" w:rsidP="00476C60"/>
    <w:p w:rsidR="00476C60" w:rsidRDefault="00476C60" w:rsidP="00476C60">
      <w:r>
        <w:t xml:space="preserve">Til drøftelse og udtalelse i </w:t>
      </w:r>
      <w:r w:rsidR="00E23E6D">
        <w:t xml:space="preserve">skolernes </w:t>
      </w:r>
      <w:r>
        <w:t>A-MED og høring i skolebestyrelsen.</w:t>
      </w:r>
    </w:p>
    <w:p w:rsidR="00476C60" w:rsidRDefault="00476C60" w:rsidP="00476C60"/>
    <w:p w:rsidR="00476C60" w:rsidRDefault="00476C60" w:rsidP="00476C60">
      <w:pPr>
        <w:rPr>
          <w:b/>
        </w:rPr>
      </w:pPr>
      <w:r>
        <w:rPr>
          <w:b/>
        </w:rPr>
        <w:t>Høringsfrist og behandling</w:t>
      </w:r>
    </w:p>
    <w:p w:rsidR="00E23E6D" w:rsidRDefault="00476C60" w:rsidP="00476C60">
      <w:r>
        <w:t xml:space="preserve">Børne- og Uddannelsesudvalget har på sit møde den 7. </w:t>
      </w:r>
      <w:r w:rsidR="00E23E6D">
        <w:t>april</w:t>
      </w:r>
      <w:r>
        <w:t xml:space="preserve"> 2022 besluttet, at sende </w:t>
      </w:r>
      <w:r w:rsidR="00E23E6D">
        <w:t xml:space="preserve">to udkast til kommissorier </w:t>
      </w:r>
      <w:r>
        <w:t>til drøftelse og udtalelse i A-MED og høring i skolebestyrelse</w:t>
      </w:r>
      <w:r w:rsidR="00E23E6D">
        <w:t>rne</w:t>
      </w:r>
      <w:r>
        <w:t>.</w:t>
      </w:r>
    </w:p>
    <w:p w:rsidR="00E23E6D" w:rsidRDefault="00E23E6D" w:rsidP="00476C60">
      <w:bookmarkStart w:id="0" w:name="_GoBack"/>
      <w:bookmarkEnd w:id="0"/>
    </w:p>
    <w:p w:rsidR="00E23E6D" w:rsidRDefault="00E23E6D" w:rsidP="00476C60">
      <w:r>
        <w:t>Kommissorierne omhandler</w:t>
      </w:r>
    </w:p>
    <w:p w:rsidR="00E23E6D" w:rsidRDefault="00E23E6D" w:rsidP="00E23E6D">
      <w:pPr>
        <w:pStyle w:val="Listeafsnit"/>
        <w:numPr>
          <w:ilvl w:val="0"/>
          <w:numId w:val="2"/>
        </w:numPr>
      </w:pPr>
      <w:r>
        <w:t>Udvikling af skole- og fritidsområdet</w:t>
      </w:r>
    </w:p>
    <w:p w:rsidR="00476C60" w:rsidRDefault="00307B9A" w:rsidP="00E23E6D">
      <w:pPr>
        <w:pStyle w:val="Listeafsnit"/>
        <w:numPr>
          <w:ilvl w:val="0"/>
          <w:numId w:val="2"/>
        </w:numPr>
      </w:pPr>
      <w:r>
        <w:t xml:space="preserve">Analyse af segregerede elever - udgifter og indsatser </w:t>
      </w:r>
      <w:r w:rsidR="00476C60">
        <w:t xml:space="preserve"> </w:t>
      </w:r>
    </w:p>
    <w:p w:rsidR="00476C60" w:rsidRDefault="00476C60" w:rsidP="00476C60"/>
    <w:p w:rsidR="00643185" w:rsidRDefault="00643185" w:rsidP="00476C60">
      <w:r>
        <w:t>Begge kommissorier er vedhæftet.</w:t>
      </w:r>
    </w:p>
    <w:p w:rsidR="00643185" w:rsidRDefault="00643185" w:rsidP="00476C60"/>
    <w:p w:rsidR="00476C60" w:rsidRDefault="00476C60" w:rsidP="00476C60">
      <w:r>
        <w:t>Høringssvar og udtalelse</w:t>
      </w:r>
      <w:r w:rsidR="00E068AC">
        <w:t>r</w:t>
      </w:r>
      <w:r>
        <w:t xml:space="preserve"> sendes </w:t>
      </w:r>
      <w:r w:rsidRPr="002E271D">
        <w:rPr>
          <w:u w:val="single"/>
        </w:rPr>
        <w:t xml:space="preserve">senest den </w:t>
      </w:r>
      <w:r w:rsidR="00980BC7" w:rsidRPr="002E271D">
        <w:rPr>
          <w:u w:val="single"/>
        </w:rPr>
        <w:t>11</w:t>
      </w:r>
      <w:r w:rsidRPr="002E271D">
        <w:rPr>
          <w:u w:val="single"/>
        </w:rPr>
        <w:t xml:space="preserve">. </w:t>
      </w:r>
      <w:r w:rsidR="00980BC7" w:rsidRPr="002E271D">
        <w:rPr>
          <w:u w:val="single"/>
        </w:rPr>
        <w:t>maj</w:t>
      </w:r>
      <w:r w:rsidRPr="002E271D">
        <w:rPr>
          <w:u w:val="single"/>
        </w:rPr>
        <w:t xml:space="preserve"> 2022</w:t>
      </w:r>
      <w:r>
        <w:t xml:space="preserve"> til </w:t>
      </w:r>
      <w:hyperlink r:id="rId8" w:history="1">
        <w:r w:rsidR="00E068AC" w:rsidRPr="00210A5C">
          <w:rPr>
            <w:rStyle w:val="Hyperlink"/>
          </w:rPr>
          <w:t>dsfi@helsingor.dk</w:t>
        </w:r>
      </w:hyperlink>
      <w:r w:rsidR="00E068AC">
        <w:t xml:space="preserve"> </w:t>
      </w:r>
    </w:p>
    <w:p w:rsidR="00476C60" w:rsidRDefault="00476C60" w:rsidP="00476C60"/>
    <w:p w:rsidR="00476C60" w:rsidRDefault="00D204C3" w:rsidP="00476C60">
      <w:r>
        <w:t>Udtalelser og</w:t>
      </w:r>
      <w:r w:rsidR="00476C60">
        <w:t xml:space="preserve"> høringssvar forelægges Børne- og Uddannelsesudvalget og </w:t>
      </w:r>
      <w:r>
        <w:t xml:space="preserve">vil </w:t>
      </w:r>
      <w:r w:rsidR="00476C60">
        <w:t xml:space="preserve">samtidig indgå i en </w:t>
      </w:r>
      <w:r w:rsidR="00D7193B">
        <w:t xml:space="preserve">eventuel </w:t>
      </w:r>
      <w:r w:rsidR="00476C60">
        <w:t xml:space="preserve">kommende </w:t>
      </w:r>
      <w:r w:rsidR="006875EB">
        <w:t xml:space="preserve">sag til </w:t>
      </w:r>
      <w:r w:rsidR="00476C60">
        <w:t>Byråd</w:t>
      </w:r>
      <w:r w:rsidR="006875EB">
        <w:t>et</w:t>
      </w:r>
      <w:r w:rsidR="00476C60">
        <w:t xml:space="preserve">. </w:t>
      </w:r>
    </w:p>
    <w:p w:rsidR="00476C60" w:rsidRDefault="00476C60" w:rsidP="00476C60"/>
    <w:p w:rsidR="00476C60" w:rsidRDefault="00476C60" w:rsidP="00476C60">
      <w:pPr>
        <w:rPr>
          <w:b/>
        </w:rPr>
      </w:pPr>
      <w:r>
        <w:rPr>
          <w:b/>
        </w:rPr>
        <w:t>Baggrund</w:t>
      </w:r>
    </w:p>
    <w:p w:rsidR="000A63B9" w:rsidRDefault="000A63B9" w:rsidP="00E23E6D"/>
    <w:p w:rsidR="000A63B9" w:rsidRDefault="000A63B9" w:rsidP="00E23E6D">
      <w:pPr>
        <w:rPr>
          <w:u w:val="single"/>
        </w:rPr>
      </w:pPr>
      <w:r>
        <w:rPr>
          <w:u w:val="single"/>
        </w:rPr>
        <w:t>Udvikling af skole- og fritidsområdet:</w:t>
      </w:r>
    </w:p>
    <w:p w:rsidR="00E23E6D" w:rsidRDefault="00E23E6D" w:rsidP="00E23E6D">
      <w:r>
        <w:t>Af den politiske konstitueringsaftale bag det nye Byråd fremgår:</w:t>
      </w:r>
    </w:p>
    <w:p w:rsidR="00E23E6D" w:rsidRPr="006875EB" w:rsidRDefault="00E23E6D" w:rsidP="00E23E6D">
      <w:pPr>
        <w:rPr>
          <w:i/>
        </w:rPr>
      </w:pPr>
      <w:r w:rsidRPr="006875EB">
        <w:rPr>
          <w:i/>
        </w:rPr>
        <w:t>Der skal udarbejdes en ny skolestruktur med fokus på nærvær, synlig ledelse og inddragelse. Forslag til struktur skal udarbejdes i samarbejde med forældre, elever, medarbejdere og ledere. Koblet til en ny skolestruktur skal der arbejdes med, hvordan børn med udfordringer får den bedst mulige hjælp inden for rammerne.</w:t>
      </w:r>
    </w:p>
    <w:p w:rsidR="006875EB" w:rsidRDefault="006875EB" w:rsidP="00E23E6D"/>
    <w:p w:rsidR="00E23E6D" w:rsidRDefault="00E23E6D" w:rsidP="00E23E6D">
      <w:r>
        <w:lastRenderedPageBreak/>
        <w:t>Center for Dagtilbud, Skoler, Fritid og Idræt igangsætter et arbejde med fokus på, hvordan udviklingen på skole- og fritidsområdet kan spille sammen med det ønskede fokus på nærvær, synlig ledelse og inddragelse.</w:t>
      </w:r>
      <w:r w:rsidR="006875EB">
        <w:t xml:space="preserve"> </w:t>
      </w:r>
      <w:r>
        <w:t>Arbejdet vil tage afsæt i et bredt involverende samarbejde med forældre, elever, medarbejdere og ledere på området for at sikre, at den videre udvikling af skole- og fritidsområdet inddrager perspektiver og viden fra såvel brugere, medarbejdere og øvrige aktører på området.</w:t>
      </w:r>
    </w:p>
    <w:p w:rsidR="00E23E6D" w:rsidRDefault="00E23E6D" w:rsidP="00E23E6D"/>
    <w:p w:rsidR="000A63B9" w:rsidRPr="000A63B9" w:rsidRDefault="000A63B9" w:rsidP="00E23E6D">
      <w:pPr>
        <w:rPr>
          <w:u w:val="single"/>
        </w:rPr>
      </w:pPr>
      <w:r>
        <w:rPr>
          <w:u w:val="single"/>
        </w:rPr>
        <w:t>Analyse af segregerede elever – udgifter og indsatser:</w:t>
      </w:r>
    </w:p>
    <w:p w:rsidR="006875EB" w:rsidRDefault="000A63B9" w:rsidP="00E23E6D">
      <w:r w:rsidRPr="000A63B9">
        <w:t>I budgetaftalen for 2022 er det mellem budgetforligsparterne aftalt at igangsætte en analyse af udgifter og indsatser for de segregerede elever</w:t>
      </w:r>
      <w:r>
        <w:t>.</w:t>
      </w:r>
    </w:p>
    <w:p w:rsidR="00643185" w:rsidRDefault="00643185" w:rsidP="00E23E6D"/>
    <w:p w:rsidR="000A63B9" w:rsidRDefault="000A63B9" w:rsidP="000A63B9">
      <w:r>
        <w:t>Analysen af udgifter og indsatser til segregerede elever vil dels indeholde en beskrivelse af nuværende tilbud og indsatser samt anbefalinger til, hvilke indsatser der igangsættes for at begrænse de senere års stigninger i udgifterne.</w:t>
      </w:r>
    </w:p>
    <w:p w:rsidR="000A63B9" w:rsidRDefault="000A63B9" w:rsidP="000A63B9"/>
    <w:p w:rsidR="00E23E6D" w:rsidRDefault="000A63B9" w:rsidP="000A63B9">
      <w:r>
        <w:t>Herudover redegøres for fordele og ulemper ved den nuværende budgetmodel, der indebærer, at skolerne kompenseres for merudgifter i forhold til det udgiftsniveau de enkelte skoler havde i regnskab 2017. På baggrund af redegørelsen udarbejdes anbefalinger til en ny budgetmodel for de segregerede elever.</w:t>
      </w:r>
    </w:p>
    <w:p w:rsidR="000A63B9" w:rsidRDefault="000A63B9" w:rsidP="00476C60">
      <w:pPr>
        <w:rPr>
          <w:b/>
        </w:rPr>
      </w:pPr>
    </w:p>
    <w:p w:rsidR="00476C60" w:rsidRDefault="00476C60" w:rsidP="00476C60">
      <w:pPr>
        <w:rPr>
          <w:b/>
        </w:rPr>
      </w:pPr>
      <w:r>
        <w:rPr>
          <w:b/>
        </w:rPr>
        <w:t>Proces</w:t>
      </w:r>
    </w:p>
    <w:p w:rsidR="00476C60" w:rsidRDefault="00476C60" w:rsidP="00476C60">
      <w:r>
        <w:t>Udtalelser og høringssvar fra A-MED</w:t>
      </w:r>
      <w:r w:rsidR="00E23E6D">
        <w:t xml:space="preserve"> og </w:t>
      </w:r>
      <w:r>
        <w:t>skolebestyrelse</w:t>
      </w:r>
      <w:r w:rsidR="006875EB">
        <w:t>r</w:t>
      </w:r>
      <w:r>
        <w:t xml:space="preserve"> forelægges på det kommende møde i Børne- og Uddannelsesudvalget og vil </w:t>
      </w:r>
      <w:r w:rsidR="00E23E6D">
        <w:t xml:space="preserve">også </w:t>
      </w:r>
      <w:r>
        <w:t>indgå i</w:t>
      </w:r>
      <w:r w:rsidR="00E23E6D">
        <w:t xml:space="preserve"> </w:t>
      </w:r>
      <w:r>
        <w:t xml:space="preserve">en kommende </w:t>
      </w:r>
      <w:r w:rsidR="00E23E6D">
        <w:t xml:space="preserve">sag til </w:t>
      </w:r>
      <w:r>
        <w:t>Byråd</w:t>
      </w:r>
      <w:r w:rsidR="00E23E6D">
        <w:t>et</w:t>
      </w:r>
      <w:r>
        <w:t xml:space="preserve">. </w:t>
      </w:r>
    </w:p>
    <w:p w:rsidR="00CD12C2" w:rsidRDefault="00CD12C2" w:rsidP="00476C60"/>
    <w:p w:rsidR="00CD12C2" w:rsidRDefault="00CD12C2" w:rsidP="00476C60">
      <w:r>
        <w:t xml:space="preserve">Kommissorium for analyse af segregerede elever – udgifter og indtægter har været i høring hos Handicaprådet. </w:t>
      </w:r>
    </w:p>
    <w:p w:rsidR="00476C60" w:rsidRDefault="00476C60" w:rsidP="00476C60"/>
    <w:p w:rsidR="00E23E6D" w:rsidRDefault="00E23E6D" w:rsidP="005C2578"/>
    <w:p w:rsidR="00E71C9F" w:rsidRPr="00C71DE1" w:rsidRDefault="00E71C9F" w:rsidP="00C71DE1"/>
    <w:tbl>
      <w:tblPr>
        <w:tblpPr w:bottomFromText="170" w:vertAnchor="page" w:horzAnchor="page" w:tblpX="1260" w:tblpY="14856"/>
        <w:tblOverlap w:val="never"/>
        <w:tblW w:w="0" w:type="auto"/>
        <w:tblLayout w:type="fixed"/>
        <w:tblCellMar>
          <w:left w:w="0" w:type="dxa"/>
          <w:right w:w="0" w:type="dxa"/>
        </w:tblCellMar>
        <w:tblLook w:val="0000" w:firstRow="0" w:lastRow="0" w:firstColumn="0" w:lastColumn="0" w:noHBand="0" w:noVBand="0"/>
        <w:tblCaption w:val="Kampagneindhold"/>
        <w:tblDescription w:val="Aktuelt kampagneindhold"/>
      </w:tblPr>
      <w:tblGrid>
        <w:gridCol w:w="7371"/>
      </w:tblGrid>
      <w:tr w:rsidR="003B06CF" w:rsidRPr="00C71DE1" w:rsidTr="002C7C88">
        <w:trPr>
          <w:trHeight w:hRule="exact" w:val="851"/>
          <w:tblHeader/>
        </w:trPr>
        <w:tc>
          <w:tcPr>
            <w:tcW w:w="7371" w:type="dxa"/>
            <w:vAlign w:val="bottom"/>
          </w:tcPr>
          <w:p w:rsidR="003B06CF" w:rsidRPr="00C71DE1" w:rsidRDefault="00C71DE1" w:rsidP="00C71DE1">
            <w:pPr>
              <w:pStyle w:val="Kampagne"/>
            </w:pPr>
            <w:r w:rsidRPr="00CE53CE">
              <w:rPr>
                <w:rFonts w:cstheme="minorHAnsi"/>
                <w:sz w:val="18"/>
                <w:szCs w:val="18"/>
              </w:rPr>
              <w:t>Skriv sikkert</w:t>
            </w:r>
            <w:r>
              <w:rPr>
                <w:rFonts w:cstheme="minorHAnsi"/>
                <w:sz w:val="18"/>
                <w:szCs w:val="18"/>
              </w:rPr>
              <w:t xml:space="preserve"> til Helsingør Kommune via </w:t>
            </w:r>
            <w:hyperlink r:id="rId9" w:tooltip="Link der fører til side om at skrive sikkert til Helsingør Kommune på helsingor.dk" w:history="1">
              <w:r w:rsidRPr="00791818">
                <w:rPr>
                  <w:rStyle w:val="Hyperlink"/>
                  <w:rFonts w:cstheme="minorHAnsi"/>
                  <w:sz w:val="18"/>
                  <w:szCs w:val="18"/>
                </w:rPr>
                <w:t>helsingor.dk/digitalpost</w:t>
              </w:r>
            </w:hyperlink>
            <w:r w:rsidRPr="00CE53CE">
              <w:rPr>
                <w:rFonts w:cstheme="minorHAnsi"/>
                <w:sz w:val="18"/>
                <w:szCs w:val="18"/>
              </w:rPr>
              <w:br/>
            </w:r>
            <w:r w:rsidRPr="006C015F">
              <w:rPr>
                <w:rFonts w:cstheme="minorHAnsi"/>
                <w:sz w:val="18"/>
                <w:szCs w:val="18"/>
              </w:rPr>
              <w:t xml:space="preserve">På </w:t>
            </w:r>
            <w:hyperlink r:id="rId10" w:tooltip="Link der fører til side om databeskyttelse på helsingor.dk" w:history="1">
              <w:r>
                <w:rPr>
                  <w:rStyle w:val="Hyperlink"/>
                  <w:rFonts w:cstheme="minorHAnsi"/>
                  <w:sz w:val="18"/>
                  <w:szCs w:val="18"/>
                </w:rPr>
                <w:t>helsingor.dk/databeskyttelse</w:t>
              </w:r>
            </w:hyperlink>
            <w:r w:rsidRPr="006C015F">
              <w:rPr>
                <w:rFonts w:cstheme="minorHAnsi"/>
                <w:sz w:val="18"/>
                <w:szCs w:val="18"/>
              </w:rPr>
              <w:t xml:space="preserve"> finder du oplysninger om, hvordan kommunen behandler personoplysninger samt kontaktoplysninger på vores databeskyttelsesrådgiver.</w:t>
            </w:r>
          </w:p>
        </w:tc>
      </w:tr>
    </w:tbl>
    <w:p w:rsidR="003B06CF" w:rsidRPr="00C71DE1" w:rsidRDefault="003B06CF" w:rsidP="00CC21C1"/>
    <w:sectPr w:rsidR="003B06CF" w:rsidRPr="00C71DE1" w:rsidSect="00F26994">
      <w:headerReference w:type="even" r:id="rId11"/>
      <w:headerReference w:type="default" r:id="rId12"/>
      <w:footerReference w:type="even" r:id="rId13"/>
      <w:footerReference w:type="default" r:id="rId14"/>
      <w:headerReference w:type="first" r:id="rId15"/>
      <w:footerReference w:type="first" r:id="rId16"/>
      <w:pgSz w:w="11906" w:h="16838" w:code="9"/>
      <w:pgMar w:top="1928" w:right="3232" w:bottom="851" w:left="1247" w:header="73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DE1" w:rsidRPr="00C71DE1" w:rsidRDefault="00C71DE1" w:rsidP="00413091">
      <w:pPr>
        <w:spacing w:line="240" w:lineRule="auto"/>
      </w:pPr>
      <w:r w:rsidRPr="00C71DE1">
        <w:separator/>
      </w:r>
    </w:p>
  </w:endnote>
  <w:endnote w:type="continuationSeparator" w:id="0">
    <w:p w:rsidR="00C71DE1" w:rsidRPr="00C71DE1" w:rsidRDefault="00C71DE1" w:rsidP="00413091">
      <w:pPr>
        <w:spacing w:line="240" w:lineRule="auto"/>
      </w:pPr>
      <w:r w:rsidRPr="00C71DE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DE1" w:rsidRDefault="00C71DE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DE1" w:rsidRDefault="00C71DE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DE1" w:rsidRDefault="00C71DE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DE1" w:rsidRPr="00C71DE1" w:rsidRDefault="00C71DE1" w:rsidP="00413091">
      <w:pPr>
        <w:spacing w:line="240" w:lineRule="auto"/>
      </w:pPr>
      <w:r w:rsidRPr="00C71DE1">
        <w:separator/>
      </w:r>
    </w:p>
  </w:footnote>
  <w:footnote w:type="continuationSeparator" w:id="0">
    <w:p w:rsidR="00C71DE1" w:rsidRPr="00C71DE1" w:rsidRDefault="00C71DE1" w:rsidP="00413091">
      <w:pPr>
        <w:spacing w:line="240" w:lineRule="auto"/>
      </w:pPr>
      <w:r w:rsidRPr="00C71DE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DE1" w:rsidRDefault="00C71DE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8903" w:tblpY="795"/>
      <w:tblOverlap w:val="never"/>
      <w:tblW w:w="0" w:type="auto"/>
      <w:tblLayout w:type="fixed"/>
      <w:tblCellMar>
        <w:left w:w="0" w:type="dxa"/>
        <w:right w:w="0" w:type="dxa"/>
      </w:tblCellMar>
      <w:tblLook w:val="0000" w:firstRow="0" w:lastRow="0" w:firstColumn="0" w:lastColumn="0" w:noHBand="0" w:noVBand="0"/>
    </w:tblPr>
    <w:tblGrid>
      <w:gridCol w:w="2268"/>
    </w:tblGrid>
    <w:tr w:rsidR="00654F3D" w:rsidRPr="00C71DE1" w:rsidTr="00B51C65">
      <w:trPr>
        <w:trHeight w:hRule="exact" w:val="397"/>
      </w:trPr>
      <w:tc>
        <w:tcPr>
          <w:tcW w:w="2268" w:type="dxa"/>
        </w:tcPr>
        <w:p w:rsidR="00654F3D" w:rsidRPr="00C71DE1" w:rsidRDefault="00654F3D" w:rsidP="00B51C65">
          <w:pPr>
            <w:pStyle w:val="SidetalTop"/>
          </w:pPr>
          <w:r w:rsidRPr="00C71DE1">
            <w:t xml:space="preserve">SIDE </w:t>
          </w:r>
          <w:r w:rsidRPr="00C71DE1">
            <w:fldChar w:fldCharType="begin"/>
          </w:r>
          <w:r w:rsidRPr="00C71DE1">
            <w:instrText>PAGE   \* MERGEFORMAT</w:instrText>
          </w:r>
          <w:r w:rsidRPr="00C71DE1">
            <w:fldChar w:fldCharType="separate"/>
          </w:r>
          <w:r w:rsidR="00D67CB4">
            <w:rPr>
              <w:noProof/>
            </w:rPr>
            <w:t>2</w:t>
          </w:r>
          <w:r w:rsidRPr="00C71DE1">
            <w:fldChar w:fldCharType="end"/>
          </w:r>
        </w:p>
      </w:tc>
    </w:tr>
    <w:tr w:rsidR="00654F3D" w:rsidRPr="00C71DE1" w:rsidTr="00B51C65">
      <w:trPr>
        <w:trHeight w:hRule="exact" w:val="737"/>
      </w:trPr>
      <w:tc>
        <w:tcPr>
          <w:tcW w:w="2268" w:type="dxa"/>
        </w:tcPr>
        <w:p w:rsidR="00654F3D" w:rsidRPr="00C71DE1" w:rsidRDefault="00C71DE1" w:rsidP="00C71DE1">
          <w:pPr>
            <w:pStyle w:val="Kolofon"/>
          </w:pPr>
          <w:r w:rsidRPr="00C71DE1">
            <w:rPr>
              <w:rFonts w:ascii="Calibri" w:hAnsi="Calibri" w:cs="Calibri"/>
            </w:rPr>
            <w:t>Helsingør Kommune</w:t>
          </w:r>
        </w:p>
      </w:tc>
    </w:tr>
  </w:tbl>
  <w:p w:rsidR="00654F3D" w:rsidRPr="00C71DE1" w:rsidRDefault="00654F3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F3D" w:rsidRPr="00C71DE1" w:rsidRDefault="00C71DE1">
    <w:pPr>
      <w:pStyle w:val="Sidehoved"/>
      <w:rPr>
        <w:rFonts w:ascii="Arial" w:hAnsi="Arial" w:cs="Arial"/>
        <w:sz w:val="20"/>
      </w:rPr>
    </w:pPr>
    <w:r>
      <w:rPr>
        <w:rFonts w:ascii="Arial" w:hAnsi="Arial" w:cs="Arial"/>
        <w:noProof/>
        <w:sz w:val="20"/>
        <w:lang w:eastAsia="da-DK"/>
      </w:rPr>
      <w:drawing>
        <wp:anchor distT="0" distB="0" distL="114300" distR="114300" simplePos="0" relativeHeight="251658240" behindDoc="1" locked="0" layoutInCell="1" allowOverlap="1">
          <wp:simplePos x="0" y="0"/>
          <wp:positionH relativeFrom="page">
            <wp:posOffset>5869940</wp:posOffset>
          </wp:positionH>
          <wp:positionV relativeFrom="page">
            <wp:posOffset>467995</wp:posOffset>
          </wp:positionV>
          <wp:extent cx="1221740" cy="359410"/>
          <wp:effectExtent l="0" t="0" r="0" b="254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1740" cy="359410"/>
                  </a:xfrm>
                  <a:prstGeom prst="rect">
                    <a:avLst/>
                  </a:prstGeom>
                </pic:spPr>
              </pic:pic>
            </a:graphicData>
          </a:graphic>
        </wp:anchor>
      </w:drawing>
    </w:r>
  </w:p>
  <w:p w:rsidR="00654F3D" w:rsidRPr="00C71DE1" w:rsidRDefault="00654F3D">
    <w:pPr>
      <w:pStyle w:val="Sidehoved"/>
      <w:rPr>
        <w:rFonts w:ascii="Arial" w:hAnsi="Arial" w:cs="Arial"/>
        <w:sz w:val="20"/>
      </w:rPr>
    </w:pPr>
  </w:p>
  <w:p w:rsidR="00654F3D" w:rsidRPr="00C71DE1" w:rsidRDefault="00654F3D">
    <w:pPr>
      <w:pStyle w:val="Sidehoved"/>
      <w:rPr>
        <w:rFonts w:ascii="Arial" w:hAnsi="Arial" w:cs="Arial"/>
        <w:sz w:val="20"/>
      </w:rPr>
    </w:pPr>
  </w:p>
  <w:p w:rsidR="00654F3D" w:rsidRPr="00C71DE1" w:rsidRDefault="00654F3D" w:rsidP="004C79E7">
    <w:pPr>
      <w:pStyle w:val="Sidehoved"/>
      <w:rPr>
        <w:rFonts w:ascii="Arial" w:hAnsi="Arial" w:cs="Arial"/>
        <w:sz w:val="20"/>
      </w:rPr>
    </w:pPr>
  </w:p>
  <w:p w:rsidR="00654F3D" w:rsidRPr="00C71DE1" w:rsidRDefault="00654F3D">
    <w:pPr>
      <w:pStyle w:val="Sidehoved"/>
      <w:rPr>
        <w:rFonts w:ascii="Arial" w:hAnsi="Arial" w:cs="Arial"/>
        <w:sz w:val="20"/>
      </w:rPr>
    </w:pPr>
  </w:p>
  <w:p w:rsidR="00654F3D" w:rsidRPr="00C71DE1" w:rsidRDefault="00654F3D">
    <w:pPr>
      <w:pStyle w:val="Sidehoved"/>
      <w:rPr>
        <w:rFonts w:ascii="Arial" w:hAnsi="Arial" w:cs="Arial"/>
        <w:sz w:val="20"/>
      </w:rPr>
    </w:pPr>
  </w:p>
  <w:p w:rsidR="00654F3D" w:rsidRPr="00C71DE1" w:rsidRDefault="00654F3D">
    <w:pPr>
      <w:pStyle w:val="Sidehoved"/>
      <w:rPr>
        <w:rFonts w:ascii="Arial" w:hAnsi="Arial" w:cs="Arial"/>
        <w:sz w:val="20"/>
      </w:rPr>
    </w:pPr>
  </w:p>
  <w:p w:rsidR="00654F3D" w:rsidRPr="00C71DE1" w:rsidRDefault="00654F3D">
    <w:pPr>
      <w:pStyle w:val="Sidehoved"/>
      <w:rPr>
        <w:rFonts w:ascii="Arial" w:hAnsi="Arial" w:cs="Arial"/>
        <w:sz w:val="20"/>
      </w:rPr>
    </w:pPr>
  </w:p>
  <w:p w:rsidR="00654F3D" w:rsidRPr="00C71DE1" w:rsidRDefault="00654F3D">
    <w:pPr>
      <w:pStyle w:val="Sidehoved"/>
      <w:rPr>
        <w:rFonts w:ascii="Arial" w:hAnsi="Arial" w:cs="Arial"/>
        <w:sz w:val="20"/>
      </w:rPr>
    </w:pPr>
  </w:p>
  <w:p w:rsidR="00654F3D" w:rsidRPr="00C71DE1" w:rsidRDefault="00654F3D">
    <w:pPr>
      <w:pStyle w:val="Sidehoved"/>
      <w:rPr>
        <w:rFonts w:ascii="Arial" w:hAnsi="Arial" w:cs="Arial"/>
        <w:sz w:val="20"/>
      </w:rPr>
    </w:pPr>
  </w:p>
  <w:p w:rsidR="00654F3D" w:rsidRPr="00C71DE1" w:rsidRDefault="00654F3D">
    <w:pPr>
      <w:pStyle w:val="Sidehoved"/>
      <w:rPr>
        <w:rFonts w:ascii="Arial" w:hAnsi="Arial" w:cs="Arial"/>
        <w:sz w:val="20"/>
      </w:rPr>
    </w:pPr>
  </w:p>
  <w:p w:rsidR="00654F3D" w:rsidRPr="00C71DE1" w:rsidRDefault="00654F3D">
    <w:pPr>
      <w:pStyle w:val="Sidehoved"/>
      <w:rPr>
        <w:rFonts w:ascii="Arial" w:hAnsi="Arial" w:cs="Arial"/>
        <w:sz w:val="20"/>
      </w:rPr>
    </w:pPr>
  </w:p>
  <w:p w:rsidR="00654F3D" w:rsidRPr="00C71DE1" w:rsidRDefault="00654F3D">
    <w:pPr>
      <w:pStyle w:val="Sidehoved"/>
      <w:rPr>
        <w:rFonts w:ascii="Arial" w:hAnsi="Arial" w:cs="Arial"/>
        <w:sz w:val="20"/>
      </w:rPr>
    </w:pPr>
  </w:p>
  <w:p w:rsidR="00654F3D" w:rsidRPr="00C71DE1" w:rsidRDefault="00654F3D">
    <w:pPr>
      <w:pStyle w:val="Sidehoved"/>
      <w:rPr>
        <w:rFonts w:ascii="Arial" w:hAnsi="Arial" w:cs="Arial"/>
        <w:sz w:val="20"/>
      </w:rPr>
    </w:pPr>
  </w:p>
  <w:p w:rsidR="00654F3D" w:rsidRPr="00C71DE1" w:rsidRDefault="00654F3D">
    <w:pPr>
      <w:pStyle w:val="Sidehoved"/>
      <w:rPr>
        <w:rFonts w:ascii="Arial" w:hAnsi="Arial" w:cs="Arial"/>
        <w:sz w:val="20"/>
      </w:rPr>
    </w:pPr>
  </w:p>
  <w:p w:rsidR="00654F3D" w:rsidRPr="00C71DE1" w:rsidRDefault="00654F3D">
    <w:pPr>
      <w:pStyle w:val="Sidehoved"/>
      <w:rPr>
        <w:rFonts w:ascii="Arial" w:hAnsi="Arial" w:cs="Arial"/>
        <w:sz w:val="16"/>
        <w:szCs w:val="16"/>
      </w:rPr>
    </w:pPr>
  </w:p>
  <w:p w:rsidR="00654F3D" w:rsidRPr="00C71DE1" w:rsidRDefault="00654F3D">
    <w:pPr>
      <w:pStyle w:val="Sidehoved"/>
      <w:rPr>
        <w:rFonts w:ascii="Arial" w:hAnsi="Arial" w:cs="Arial"/>
      </w:rPr>
    </w:pPr>
  </w:p>
  <w:p w:rsidR="00784C0A" w:rsidRPr="00C71DE1" w:rsidRDefault="00784C0A">
    <w:pPr>
      <w:pStyle w:val="Sidehoved"/>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55A"/>
    <w:multiLevelType w:val="hybridMultilevel"/>
    <w:tmpl w:val="33D24586"/>
    <w:lvl w:ilvl="0" w:tplc="5470B6AA">
      <w:numFmt w:val="bullet"/>
      <w:lvlText w:val="-"/>
      <w:lvlJc w:val="left"/>
      <w:pPr>
        <w:ind w:left="720" w:hanging="360"/>
      </w:pPr>
      <w:rPr>
        <w:rFonts w:ascii="Verdana" w:eastAsiaTheme="minorHAnsi" w:hAnsi="Verdana" w:cs="Times New Roman" w:hint="default"/>
        <w:sz w:val="13"/>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711021F"/>
    <w:multiLevelType w:val="hybridMultilevel"/>
    <w:tmpl w:val="0A6653B2"/>
    <w:lvl w:ilvl="0" w:tplc="A64EAF34">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Brev.dotm"/>
    <w:docVar w:name="CreatedWithDtVersion" w:val="2.9.000"/>
    <w:docVar w:name="DocumentCreated" w:val="DocumentCreated"/>
    <w:docVar w:name="DocumentCreatedOK" w:val="DocumentCreatedOK"/>
    <w:docVar w:name="DocumentInitialized" w:val="OK"/>
    <w:docVar w:name="Encrypted_CloudStatistics_DocumentCreation" w:val="jdVW2FK8uI0YHzTHPTEY1w=="/>
    <w:docVar w:name="Encrypted_CloudStatistics_StoryID" w:val="R/qSdkJX4Yj8tHOrie02CeowOpAeCUBqMy79bt2NX8ovmE5YoAeEb9ew+rKePe+u"/>
    <w:docVar w:name="Encrypted_DocHeader" w:val="BeJBmJ7Z3/BF9WFlIWWGGw=="/>
    <w:docVar w:name="IntegrationType" w:val="StandAlone"/>
    <w:docVar w:name="IsDocument" w:val=" "/>
  </w:docVars>
  <w:rsids>
    <w:rsidRoot w:val="00C71DE1"/>
    <w:rsid w:val="000001A2"/>
    <w:rsid w:val="000006FB"/>
    <w:rsid w:val="0000626E"/>
    <w:rsid w:val="000067DB"/>
    <w:rsid w:val="00007764"/>
    <w:rsid w:val="00023E46"/>
    <w:rsid w:val="00026378"/>
    <w:rsid w:val="00030DEC"/>
    <w:rsid w:val="0003186E"/>
    <w:rsid w:val="00036224"/>
    <w:rsid w:val="00036C45"/>
    <w:rsid w:val="00036DBA"/>
    <w:rsid w:val="00040E89"/>
    <w:rsid w:val="0005218E"/>
    <w:rsid w:val="000605AF"/>
    <w:rsid w:val="00060B0F"/>
    <w:rsid w:val="00065EBC"/>
    <w:rsid w:val="00066A12"/>
    <w:rsid w:val="000715E2"/>
    <w:rsid w:val="00076DE4"/>
    <w:rsid w:val="0008370D"/>
    <w:rsid w:val="000861B1"/>
    <w:rsid w:val="000863D1"/>
    <w:rsid w:val="00086A69"/>
    <w:rsid w:val="000919FB"/>
    <w:rsid w:val="000A07F3"/>
    <w:rsid w:val="000A0D31"/>
    <w:rsid w:val="000A28ED"/>
    <w:rsid w:val="000A52B9"/>
    <w:rsid w:val="000A63B9"/>
    <w:rsid w:val="000B453D"/>
    <w:rsid w:val="000B5826"/>
    <w:rsid w:val="000F3608"/>
    <w:rsid w:val="001057B1"/>
    <w:rsid w:val="00105D58"/>
    <w:rsid w:val="001060F8"/>
    <w:rsid w:val="00106625"/>
    <w:rsid w:val="00106810"/>
    <w:rsid w:val="00110B0A"/>
    <w:rsid w:val="0011198B"/>
    <w:rsid w:val="00121C98"/>
    <w:rsid w:val="00121F7A"/>
    <w:rsid w:val="00124395"/>
    <w:rsid w:val="00130CFE"/>
    <w:rsid w:val="0013448C"/>
    <w:rsid w:val="0013561C"/>
    <w:rsid w:val="00137BF1"/>
    <w:rsid w:val="00141ACD"/>
    <w:rsid w:val="00147220"/>
    <w:rsid w:val="00156D2F"/>
    <w:rsid w:val="00160A71"/>
    <w:rsid w:val="001649CD"/>
    <w:rsid w:val="001675EF"/>
    <w:rsid w:val="001678F6"/>
    <w:rsid w:val="00176B53"/>
    <w:rsid w:val="00184A30"/>
    <w:rsid w:val="001864A9"/>
    <w:rsid w:val="00187C4D"/>
    <w:rsid w:val="001969F7"/>
    <w:rsid w:val="001A3BE7"/>
    <w:rsid w:val="001A4413"/>
    <w:rsid w:val="001A4CEA"/>
    <w:rsid w:val="001C0814"/>
    <w:rsid w:val="001C3133"/>
    <w:rsid w:val="001C38B9"/>
    <w:rsid w:val="001C760A"/>
    <w:rsid w:val="001D23A7"/>
    <w:rsid w:val="001D2F7E"/>
    <w:rsid w:val="001D4423"/>
    <w:rsid w:val="001E0121"/>
    <w:rsid w:val="001F2201"/>
    <w:rsid w:val="001F266B"/>
    <w:rsid w:val="001F71D8"/>
    <w:rsid w:val="002027B8"/>
    <w:rsid w:val="0020773F"/>
    <w:rsid w:val="00213C28"/>
    <w:rsid w:val="00215079"/>
    <w:rsid w:val="002157AB"/>
    <w:rsid w:val="002172DB"/>
    <w:rsid w:val="002173B8"/>
    <w:rsid w:val="002270E0"/>
    <w:rsid w:val="002315BF"/>
    <w:rsid w:val="002338A2"/>
    <w:rsid w:val="00234C08"/>
    <w:rsid w:val="0023500D"/>
    <w:rsid w:val="00236715"/>
    <w:rsid w:val="0024118A"/>
    <w:rsid w:val="002464FE"/>
    <w:rsid w:val="00250768"/>
    <w:rsid w:val="00253F7C"/>
    <w:rsid w:val="00257FFC"/>
    <w:rsid w:val="0026049C"/>
    <w:rsid w:val="0026416E"/>
    <w:rsid w:val="00265347"/>
    <w:rsid w:val="002751A5"/>
    <w:rsid w:val="00280DFD"/>
    <w:rsid w:val="00286059"/>
    <w:rsid w:val="00286CD4"/>
    <w:rsid w:val="0029120B"/>
    <w:rsid w:val="002939CB"/>
    <w:rsid w:val="0029518B"/>
    <w:rsid w:val="002A36CC"/>
    <w:rsid w:val="002A4DC5"/>
    <w:rsid w:val="002A7AEC"/>
    <w:rsid w:val="002B67D3"/>
    <w:rsid w:val="002C0779"/>
    <w:rsid w:val="002C5557"/>
    <w:rsid w:val="002C7C88"/>
    <w:rsid w:val="002D1E0C"/>
    <w:rsid w:val="002E271D"/>
    <w:rsid w:val="002E3170"/>
    <w:rsid w:val="002E4D31"/>
    <w:rsid w:val="002F20E5"/>
    <w:rsid w:val="003009AC"/>
    <w:rsid w:val="00307B9A"/>
    <w:rsid w:val="00311CF8"/>
    <w:rsid w:val="00313914"/>
    <w:rsid w:val="00313A10"/>
    <w:rsid w:val="00313FA5"/>
    <w:rsid w:val="003232BD"/>
    <w:rsid w:val="00336DDD"/>
    <w:rsid w:val="00340BA9"/>
    <w:rsid w:val="00351A1F"/>
    <w:rsid w:val="00355570"/>
    <w:rsid w:val="00357632"/>
    <w:rsid w:val="00375263"/>
    <w:rsid w:val="003755AF"/>
    <w:rsid w:val="00376432"/>
    <w:rsid w:val="003841DB"/>
    <w:rsid w:val="003857E3"/>
    <w:rsid w:val="003921BB"/>
    <w:rsid w:val="00392643"/>
    <w:rsid w:val="0039339D"/>
    <w:rsid w:val="003A1CBA"/>
    <w:rsid w:val="003A4C3E"/>
    <w:rsid w:val="003B06CF"/>
    <w:rsid w:val="003B5F24"/>
    <w:rsid w:val="003B7D09"/>
    <w:rsid w:val="003B7E31"/>
    <w:rsid w:val="003D1603"/>
    <w:rsid w:val="003D1F87"/>
    <w:rsid w:val="003D4338"/>
    <w:rsid w:val="003E2590"/>
    <w:rsid w:val="003E4D70"/>
    <w:rsid w:val="003F58ED"/>
    <w:rsid w:val="0040079C"/>
    <w:rsid w:val="004041B9"/>
    <w:rsid w:val="004106DA"/>
    <w:rsid w:val="004112C5"/>
    <w:rsid w:val="00413091"/>
    <w:rsid w:val="0042267D"/>
    <w:rsid w:val="004305B2"/>
    <w:rsid w:val="004341CA"/>
    <w:rsid w:val="00434F53"/>
    <w:rsid w:val="00436BA4"/>
    <w:rsid w:val="004458C3"/>
    <w:rsid w:val="00447D5D"/>
    <w:rsid w:val="00451DE8"/>
    <w:rsid w:val="0045202B"/>
    <w:rsid w:val="004543B9"/>
    <w:rsid w:val="004558ED"/>
    <w:rsid w:val="004606F9"/>
    <w:rsid w:val="00462BFF"/>
    <w:rsid w:val="00466CC9"/>
    <w:rsid w:val="00466DAA"/>
    <w:rsid w:val="0047275E"/>
    <w:rsid w:val="00476C60"/>
    <w:rsid w:val="00485488"/>
    <w:rsid w:val="00491BE5"/>
    <w:rsid w:val="004966A5"/>
    <w:rsid w:val="004A09AB"/>
    <w:rsid w:val="004A1512"/>
    <w:rsid w:val="004B3AC2"/>
    <w:rsid w:val="004B5BFD"/>
    <w:rsid w:val="004C1E31"/>
    <w:rsid w:val="004C79E7"/>
    <w:rsid w:val="004C7F44"/>
    <w:rsid w:val="004D7091"/>
    <w:rsid w:val="004E1D76"/>
    <w:rsid w:val="004E3E03"/>
    <w:rsid w:val="004E7A9A"/>
    <w:rsid w:val="004F053F"/>
    <w:rsid w:val="004F1F16"/>
    <w:rsid w:val="004F52FA"/>
    <w:rsid w:val="00501718"/>
    <w:rsid w:val="0050185F"/>
    <w:rsid w:val="005032DB"/>
    <w:rsid w:val="0050724D"/>
    <w:rsid w:val="00512CE2"/>
    <w:rsid w:val="00522F82"/>
    <w:rsid w:val="00532617"/>
    <w:rsid w:val="00537662"/>
    <w:rsid w:val="0054190A"/>
    <w:rsid w:val="00543358"/>
    <w:rsid w:val="00543BAB"/>
    <w:rsid w:val="005478D3"/>
    <w:rsid w:val="00551D17"/>
    <w:rsid w:val="005520DA"/>
    <w:rsid w:val="005606A9"/>
    <w:rsid w:val="005612C8"/>
    <w:rsid w:val="00561E70"/>
    <w:rsid w:val="00564896"/>
    <w:rsid w:val="0056579A"/>
    <w:rsid w:val="00573976"/>
    <w:rsid w:val="00585EE3"/>
    <w:rsid w:val="00586304"/>
    <w:rsid w:val="005A4D0B"/>
    <w:rsid w:val="005A79E1"/>
    <w:rsid w:val="005B0092"/>
    <w:rsid w:val="005B0192"/>
    <w:rsid w:val="005C2578"/>
    <w:rsid w:val="005C2E1F"/>
    <w:rsid w:val="005C7F6D"/>
    <w:rsid w:val="005D1F59"/>
    <w:rsid w:val="005D23AD"/>
    <w:rsid w:val="005D7D62"/>
    <w:rsid w:val="005E49ED"/>
    <w:rsid w:val="005F42A7"/>
    <w:rsid w:val="0060275E"/>
    <w:rsid w:val="00602DC3"/>
    <w:rsid w:val="00603C0B"/>
    <w:rsid w:val="0061297C"/>
    <w:rsid w:val="00613D34"/>
    <w:rsid w:val="00620C1E"/>
    <w:rsid w:val="00620D99"/>
    <w:rsid w:val="006304BB"/>
    <w:rsid w:val="00633392"/>
    <w:rsid w:val="00636857"/>
    <w:rsid w:val="00640513"/>
    <w:rsid w:val="00643185"/>
    <w:rsid w:val="006444CE"/>
    <w:rsid w:val="006456ED"/>
    <w:rsid w:val="00647C50"/>
    <w:rsid w:val="00651FBC"/>
    <w:rsid w:val="00654F3D"/>
    <w:rsid w:val="00665B85"/>
    <w:rsid w:val="006667CC"/>
    <w:rsid w:val="006765C9"/>
    <w:rsid w:val="00676D91"/>
    <w:rsid w:val="0068276E"/>
    <w:rsid w:val="0068381E"/>
    <w:rsid w:val="00684A74"/>
    <w:rsid w:val="006853B2"/>
    <w:rsid w:val="00685C13"/>
    <w:rsid w:val="006875EB"/>
    <w:rsid w:val="00690CE9"/>
    <w:rsid w:val="006939B1"/>
    <w:rsid w:val="006B11B3"/>
    <w:rsid w:val="006B2A83"/>
    <w:rsid w:val="006B40B2"/>
    <w:rsid w:val="006B52DD"/>
    <w:rsid w:val="006B7DCC"/>
    <w:rsid w:val="006C10C7"/>
    <w:rsid w:val="006C7D5B"/>
    <w:rsid w:val="006D4D55"/>
    <w:rsid w:val="006D689C"/>
    <w:rsid w:val="006D7A91"/>
    <w:rsid w:val="006E457A"/>
    <w:rsid w:val="006E4ADA"/>
    <w:rsid w:val="006E4FBD"/>
    <w:rsid w:val="006F48AD"/>
    <w:rsid w:val="007051CD"/>
    <w:rsid w:val="00705204"/>
    <w:rsid w:val="00705294"/>
    <w:rsid w:val="007068E4"/>
    <w:rsid w:val="00711B06"/>
    <w:rsid w:val="007140D0"/>
    <w:rsid w:val="00721955"/>
    <w:rsid w:val="0072707D"/>
    <w:rsid w:val="00734903"/>
    <w:rsid w:val="00737A23"/>
    <w:rsid w:val="007412D8"/>
    <w:rsid w:val="00763FFB"/>
    <w:rsid w:val="007648A6"/>
    <w:rsid w:val="00771B7B"/>
    <w:rsid w:val="00772872"/>
    <w:rsid w:val="00776F2B"/>
    <w:rsid w:val="0077702A"/>
    <w:rsid w:val="007814F3"/>
    <w:rsid w:val="00784C0A"/>
    <w:rsid w:val="00796243"/>
    <w:rsid w:val="007B44C5"/>
    <w:rsid w:val="007B5177"/>
    <w:rsid w:val="007B757D"/>
    <w:rsid w:val="007C68CD"/>
    <w:rsid w:val="007C7A29"/>
    <w:rsid w:val="007D5ADD"/>
    <w:rsid w:val="007D7E24"/>
    <w:rsid w:val="007E30A7"/>
    <w:rsid w:val="007F5D48"/>
    <w:rsid w:val="007F6FEB"/>
    <w:rsid w:val="00802CB4"/>
    <w:rsid w:val="00803DC8"/>
    <w:rsid w:val="00807792"/>
    <w:rsid w:val="00814F85"/>
    <w:rsid w:val="00820243"/>
    <w:rsid w:val="00820325"/>
    <w:rsid w:val="00824027"/>
    <w:rsid w:val="0082573C"/>
    <w:rsid w:val="008259B3"/>
    <w:rsid w:val="0083579E"/>
    <w:rsid w:val="008372F1"/>
    <w:rsid w:val="00850A97"/>
    <w:rsid w:val="00853D04"/>
    <w:rsid w:val="008553D2"/>
    <w:rsid w:val="0086118E"/>
    <w:rsid w:val="00862DD9"/>
    <w:rsid w:val="00864E4A"/>
    <w:rsid w:val="00873E97"/>
    <w:rsid w:val="008750A4"/>
    <w:rsid w:val="00875E4A"/>
    <w:rsid w:val="00876ADC"/>
    <w:rsid w:val="008819E3"/>
    <w:rsid w:val="00886A41"/>
    <w:rsid w:val="00887ECE"/>
    <w:rsid w:val="00887F6C"/>
    <w:rsid w:val="0089028F"/>
    <w:rsid w:val="00894AED"/>
    <w:rsid w:val="00895030"/>
    <w:rsid w:val="0089532E"/>
    <w:rsid w:val="00897044"/>
    <w:rsid w:val="008A603C"/>
    <w:rsid w:val="008B0177"/>
    <w:rsid w:val="008B6BF8"/>
    <w:rsid w:val="008B74EE"/>
    <w:rsid w:val="008C0145"/>
    <w:rsid w:val="008C15FA"/>
    <w:rsid w:val="008C61EE"/>
    <w:rsid w:val="008C65A7"/>
    <w:rsid w:val="008C66F0"/>
    <w:rsid w:val="008D520D"/>
    <w:rsid w:val="008D64E6"/>
    <w:rsid w:val="008E29CA"/>
    <w:rsid w:val="008E663B"/>
    <w:rsid w:val="008F1702"/>
    <w:rsid w:val="008F401E"/>
    <w:rsid w:val="008F5C5C"/>
    <w:rsid w:val="0090277F"/>
    <w:rsid w:val="0090610D"/>
    <w:rsid w:val="0091303C"/>
    <w:rsid w:val="00921087"/>
    <w:rsid w:val="00926816"/>
    <w:rsid w:val="00926DA1"/>
    <w:rsid w:val="009315F8"/>
    <w:rsid w:val="00931E56"/>
    <w:rsid w:val="009338EA"/>
    <w:rsid w:val="009424CA"/>
    <w:rsid w:val="00952DA9"/>
    <w:rsid w:val="00954BD3"/>
    <w:rsid w:val="00954DA7"/>
    <w:rsid w:val="009552EC"/>
    <w:rsid w:val="00956ADE"/>
    <w:rsid w:val="00957A87"/>
    <w:rsid w:val="00964195"/>
    <w:rsid w:val="00971916"/>
    <w:rsid w:val="00976AA0"/>
    <w:rsid w:val="00977555"/>
    <w:rsid w:val="00977685"/>
    <w:rsid w:val="00980881"/>
    <w:rsid w:val="00980BC7"/>
    <w:rsid w:val="009854A9"/>
    <w:rsid w:val="00985698"/>
    <w:rsid w:val="009906D7"/>
    <w:rsid w:val="009A6A45"/>
    <w:rsid w:val="009A6D04"/>
    <w:rsid w:val="009A73BB"/>
    <w:rsid w:val="009A7440"/>
    <w:rsid w:val="009C342F"/>
    <w:rsid w:val="009C4F43"/>
    <w:rsid w:val="009E318D"/>
    <w:rsid w:val="009F30C9"/>
    <w:rsid w:val="009F7417"/>
    <w:rsid w:val="00A15695"/>
    <w:rsid w:val="00A22EF8"/>
    <w:rsid w:val="00A31534"/>
    <w:rsid w:val="00A36CAB"/>
    <w:rsid w:val="00A37638"/>
    <w:rsid w:val="00A43971"/>
    <w:rsid w:val="00A43B07"/>
    <w:rsid w:val="00A4633D"/>
    <w:rsid w:val="00A56C04"/>
    <w:rsid w:val="00A57BBA"/>
    <w:rsid w:val="00A606B5"/>
    <w:rsid w:val="00A67153"/>
    <w:rsid w:val="00A719A1"/>
    <w:rsid w:val="00A7349B"/>
    <w:rsid w:val="00A774DD"/>
    <w:rsid w:val="00A80E6A"/>
    <w:rsid w:val="00A85FC7"/>
    <w:rsid w:val="00A860EE"/>
    <w:rsid w:val="00A92F86"/>
    <w:rsid w:val="00A94662"/>
    <w:rsid w:val="00A97F5D"/>
    <w:rsid w:val="00AA018A"/>
    <w:rsid w:val="00AA7C41"/>
    <w:rsid w:val="00AC1BFB"/>
    <w:rsid w:val="00AC68D6"/>
    <w:rsid w:val="00AD62C6"/>
    <w:rsid w:val="00AE1CE0"/>
    <w:rsid w:val="00AE5AD5"/>
    <w:rsid w:val="00AE6D9E"/>
    <w:rsid w:val="00AF06A0"/>
    <w:rsid w:val="00AF12A7"/>
    <w:rsid w:val="00AF3DB7"/>
    <w:rsid w:val="00B03CD7"/>
    <w:rsid w:val="00B04E1F"/>
    <w:rsid w:val="00B23ED8"/>
    <w:rsid w:val="00B26D14"/>
    <w:rsid w:val="00B30AD5"/>
    <w:rsid w:val="00B335D8"/>
    <w:rsid w:val="00B3495A"/>
    <w:rsid w:val="00B34CC9"/>
    <w:rsid w:val="00B37E07"/>
    <w:rsid w:val="00B41F48"/>
    <w:rsid w:val="00B51C65"/>
    <w:rsid w:val="00B52E17"/>
    <w:rsid w:val="00B575DC"/>
    <w:rsid w:val="00B578F3"/>
    <w:rsid w:val="00B60C0A"/>
    <w:rsid w:val="00B75AB1"/>
    <w:rsid w:val="00B77F67"/>
    <w:rsid w:val="00B80369"/>
    <w:rsid w:val="00B816BE"/>
    <w:rsid w:val="00B82B67"/>
    <w:rsid w:val="00B93511"/>
    <w:rsid w:val="00BA1FA8"/>
    <w:rsid w:val="00BA2F80"/>
    <w:rsid w:val="00BA586D"/>
    <w:rsid w:val="00BA5AF4"/>
    <w:rsid w:val="00BB3AA0"/>
    <w:rsid w:val="00BC14F4"/>
    <w:rsid w:val="00BC6D75"/>
    <w:rsid w:val="00BC7242"/>
    <w:rsid w:val="00BD1D9E"/>
    <w:rsid w:val="00BD3B91"/>
    <w:rsid w:val="00BD68CB"/>
    <w:rsid w:val="00BD71E0"/>
    <w:rsid w:val="00BD7E02"/>
    <w:rsid w:val="00BF1947"/>
    <w:rsid w:val="00BF70C8"/>
    <w:rsid w:val="00C05770"/>
    <w:rsid w:val="00C13227"/>
    <w:rsid w:val="00C22850"/>
    <w:rsid w:val="00C306EE"/>
    <w:rsid w:val="00C313E0"/>
    <w:rsid w:val="00C3558E"/>
    <w:rsid w:val="00C359D0"/>
    <w:rsid w:val="00C408EC"/>
    <w:rsid w:val="00C40F85"/>
    <w:rsid w:val="00C422CC"/>
    <w:rsid w:val="00C462FE"/>
    <w:rsid w:val="00C53B26"/>
    <w:rsid w:val="00C64011"/>
    <w:rsid w:val="00C656F7"/>
    <w:rsid w:val="00C66138"/>
    <w:rsid w:val="00C7015D"/>
    <w:rsid w:val="00C70BFB"/>
    <w:rsid w:val="00C71DE1"/>
    <w:rsid w:val="00C77EE0"/>
    <w:rsid w:val="00C84601"/>
    <w:rsid w:val="00C903FF"/>
    <w:rsid w:val="00C92A5E"/>
    <w:rsid w:val="00C96939"/>
    <w:rsid w:val="00C97EEF"/>
    <w:rsid w:val="00CA31EC"/>
    <w:rsid w:val="00CA5D42"/>
    <w:rsid w:val="00CB097A"/>
    <w:rsid w:val="00CC21C1"/>
    <w:rsid w:val="00CC5E18"/>
    <w:rsid w:val="00CC66D6"/>
    <w:rsid w:val="00CC7A02"/>
    <w:rsid w:val="00CD12C2"/>
    <w:rsid w:val="00CD713D"/>
    <w:rsid w:val="00CE0653"/>
    <w:rsid w:val="00CE3641"/>
    <w:rsid w:val="00CE5F3E"/>
    <w:rsid w:val="00CF5922"/>
    <w:rsid w:val="00CF5AC6"/>
    <w:rsid w:val="00D02839"/>
    <w:rsid w:val="00D03797"/>
    <w:rsid w:val="00D060A7"/>
    <w:rsid w:val="00D139FE"/>
    <w:rsid w:val="00D16F72"/>
    <w:rsid w:val="00D17F2B"/>
    <w:rsid w:val="00D204C3"/>
    <w:rsid w:val="00D20F7E"/>
    <w:rsid w:val="00D21106"/>
    <w:rsid w:val="00D233D2"/>
    <w:rsid w:val="00D245FA"/>
    <w:rsid w:val="00D26C97"/>
    <w:rsid w:val="00D30FCF"/>
    <w:rsid w:val="00D314A0"/>
    <w:rsid w:val="00D32487"/>
    <w:rsid w:val="00D34240"/>
    <w:rsid w:val="00D44AA4"/>
    <w:rsid w:val="00D476C3"/>
    <w:rsid w:val="00D50678"/>
    <w:rsid w:val="00D51454"/>
    <w:rsid w:val="00D52E69"/>
    <w:rsid w:val="00D539F2"/>
    <w:rsid w:val="00D5694E"/>
    <w:rsid w:val="00D618B6"/>
    <w:rsid w:val="00D63555"/>
    <w:rsid w:val="00D67CB4"/>
    <w:rsid w:val="00D7193B"/>
    <w:rsid w:val="00D73196"/>
    <w:rsid w:val="00D76285"/>
    <w:rsid w:val="00D81CB0"/>
    <w:rsid w:val="00D839D6"/>
    <w:rsid w:val="00D90C08"/>
    <w:rsid w:val="00D91815"/>
    <w:rsid w:val="00DA1196"/>
    <w:rsid w:val="00DA28A0"/>
    <w:rsid w:val="00DA4324"/>
    <w:rsid w:val="00DB2461"/>
    <w:rsid w:val="00DB6A0D"/>
    <w:rsid w:val="00DC484B"/>
    <w:rsid w:val="00DD46B4"/>
    <w:rsid w:val="00DE08F3"/>
    <w:rsid w:val="00DE5224"/>
    <w:rsid w:val="00DE625F"/>
    <w:rsid w:val="00DF2F49"/>
    <w:rsid w:val="00DF478A"/>
    <w:rsid w:val="00E0314A"/>
    <w:rsid w:val="00E041BC"/>
    <w:rsid w:val="00E046C5"/>
    <w:rsid w:val="00E068AC"/>
    <w:rsid w:val="00E06BE4"/>
    <w:rsid w:val="00E10A67"/>
    <w:rsid w:val="00E12256"/>
    <w:rsid w:val="00E15866"/>
    <w:rsid w:val="00E1607B"/>
    <w:rsid w:val="00E17A9A"/>
    <w:rsid w:val="00E23E6D"/>
    <w:rsid w:val="00E246F5"/>
    <w:rsid w:val="00E27BDE"/>
    <w:rsid w:val="00E320F7"/>
    <w:rsid w:val="00E42978"/>
    <w:rsid w:val="00E43764"/>
    <w:rsid w:val="00E451A7"/>
    <w:rsid w:val="00E47188"/>
    <w:rsid w:val="00E524FB"/>
    <w:rsid w:val="00E6012F"/>
    <w:rsid w:val="00E63AE4"/>
    <w:rsid w:val="00E64AD7"/>
    <w:rsid w:val="00E71C9F"/>
    <w:rsid w:val="00E71EA4"/>
    <w:rsid w:val="00E760F6"/>
    <w:rsid w:val="00E83EA6"/>
    <w:rsid w:val="00E83FAF"/>
    <w:rsid w:val="00E94930"/>
    <w:rsid w:val="00EB02DD"/>
    <w:rsid w:val="00EB5C3E"/>
    <w:rsid w:val="00EB6784"/>
    <w:rsid w:val="00EC2CE0"/>
    <w:rsid w:val="00EC3B87"/>
    <w:rsid w:val="00ED2623"/>
    <w:rsid w:val="00EE0D2D"/>
    <w:rsid w:val="00EE3C44"/>
    <w:rsid w:val="00EE71BB"/>
    <w:rsid w:val="00EE7BE1"/>
    <w:rsid w:val="00EF0A87"/>
    <w:rsid w:val="00EF2A3D"/>
    <w:rsid w:val="00F03C20"/>
    <w:rsid w:val="00F073C3"/>
    <w:rsid w:val="00F10D35"/>
    <w:rsid w:val="00F1440E"/>
    <w:rsid w:val="00F1462E"/>
    <w:rsid w:val="00F14752"/>
    <w:rsid w:val="00F2284B"/>
    <w:rsid w:val="00F24046"/>
    <w:rsid w:val="00F26994"/>
    <w:rsid w:val="00F27D10"/>
    <w:rsid w:val="00F36A05"/>
    <w:rsid w:val="00F42313"/>
    <w:rsid w:val="00F45F72"/>
    <w:rsid w:val="00F46057"/>
    <w:rsid w:val="00F47AAF"/>
    <w:rsid w:val="00F51592"/>
    <w:rsid w:val="00F52518"/>
    <w:rsid w:val="00F57392"/>
    <w:rsid w:val="00F6177B"/>
    <w:rsid w:val="00F71A8D"/>
    <w:rsid w:val="00F71A91"/>
    <w:rsid w:val="00F71FA0"/>
    <w:rsid w:val="00F828B4"/>
    <w:rsid w:val="00F921F4"/>
    <w:rsid w:val="00F93479"/>
    <w:rsid w:val="00FA3D3D"/>
    <w:rsid w:val="00FB7144"/>
    <w:rsid w:val="00FC0D2E"/>
    <w:rsid w:val="00FC4F03"/>
    <w:rsid w:val="00FC73D2"/>
    <w:rsid w:val="00FD05D8"/>
    <w:rsid w:val="00FD2276"/>
    <w:rsid w:val="00FE0E81"/>
    <w:rsid w:val="00FF324C"/>
    <w:rsid w:val="00FF6151"/>
    <w:rsid w:val="00FF6AB0"/>
    <w:rsid w:val="00FF79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5A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087"/>
    <w:pPr>
      <w:spacing w:line="276" w:lineRule="auto"/>
    </w:pPr>
    <w:rPr>
      <w:rFonts w:asciiTheme="minorHAnsi" w:hAnsiTheme="minorHAnsi"/>
      <w:sz w:val="22"/>
    </w:rPr>
  </w:style>
  <w:style w:type="paragraph" w:styleId="Overskrift1">
    <w:name w:val="heading 1"/>
    <w:basedOn w:val="Normal"/>
    <w:next w:val="Normal"/>
    <w:link w:val="Overskrift1Tegn"/>
    <w:uiPriority w:val="9"/>
    <w:qFormat/>
    <w:rsid w:val="00C40F85"/>
    <w:pPr>
      <w:keepNext/>
      <w:keepLines/>
      <w:outlineLvl w:val="0"/>
    </w:pPr>
    <w:rPr>
      <w:rFonts w:eastAsiaTheme="majorEastAsia" w:cstheme="majorBidi"/>
      <w:b/>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95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1309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13091"/>
  </w:style>
  <w:style w:type="paragraph" w:styleId="Sidefod">
    <w:name w:val="footer"/>
    <w:basedOn w:val="Normal"/>
    <w:link w:val="SidefodTegn"/>
    <w:uiPriority w:val="99"/>
    <w:unhideWhenUsed/>
    <w:rsid w:val="00413091"/>
    <w:pPr>
      <w:tabs>
        <w:tab w:val="center" w:pos="4819"/>
        <w:tab w:val="right" w:pos="9638"/>
      </w:tabs>
      <w:spacing w:line="240" w:lineRule="auto"/>
    </w:pPr>
  </w:style>
  <w:style w:type="character" w:customStyle="1" w:styleId="SidefodTegn">
    <w:name w:val="Sidefod Tegn"/>
    <w:basedOn w:val="Standardskrifttypeiafsnit"/>
    <w:link w:val="Sidefod"/>
    <w:uiPriority w:val="99"/>
    <w:rsid w:val="00413091"/>
  </w:style>
  <w:style w:type="paragraph" w:styleId="Markeringsbobletekst">
    <w:name w:val="Balloon Text"/>
    <w:basedOn w:val="Normal"/>
    <w:link w:val="MarkeringsbobletekstTegn"/>
    <w:uiPriority w:val="99"/>
    <w:semiHidden/>
    <w:unhideWhenUsed/>
    <w:rsid w:val="002D1E0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D1E0C"/>
    <w:rPr>
      <w:rFonts w:ascii="Tahoma" w:hAnsi="Tahoma" w:cs="Tahoma"/>
      <w:sz w:val="16"/>
      <w:szCs w:val="16"/>
    </w:rPr>
  </w:style>
  <w:style w:type="paragraph" w:styleId="Listeafsnit">
    <w:name w:val="List Paragraph"/>
    <w:basedOn w:val="Normal"/>
    <w:uiPriority w:val="34"/>
    <w:qFormat/>
    <w:rsid w:val="004112C5"/>
    <w:pPr>
      <w:ind w:left="720"/>
      <w:contextualSpacing/>
    </w:pPr>
  </w:style>
  <w:style w:type="character" w:styleId="Hyperlink">
    <w:name w:val="Hyperlink"/>
    <w:basedOn w:val="Standardskrifttypeiafsnit"/>
    <w:uiPriority w:val="99"/>
    <w:unhideWhenUsed/>
    <w:rsid w:val="00DF2F49"/>
    <w:rPr>
      <w:color w:val="0000FF"/>
      <w:u w:val="single"/>
    </w:rPr>
  </w:style>
  <w:style w:type="paragraph" w:customStyle="1" w:styleId="Kolofon">
    <w:name w:val="Kolofon"/>
    <w:basedOn w:val="Normal"/>
    <w:rsid w:val="006B11B3"/>
    <w:pPr>
      <w:spacing w:line="180" w:lineRule="exact"/>
      <w:jc w:val="right"/>
    </w:pPr>
    <w:rPr>
      <w:sz w:val="18"/>
    </w:rPr>
  </w:style>
  <w:style w:type="paragraph" w:customStyle="1" w:styleId="KolofonFed">
    <w:name w:val="KolofonFed"/>
    <w:basedOn w:val="Kolofon"/>
    <w:rsid w:val="00F93479"/>
    <w:rPr>
      <w:b/>
    </w:rPr>
  </w:style>
  <w:style w:type="paragraph" w:customStyle="1" w:styleId="Afsender">
    <w:name w:val="Afsender"/>
    <w:basedOn w:val="Normal"/>
    <w:link w:val="AfsenderTegn"/>
    <w:rsid w:val="00684A74"/>
    <w:pPr>
      <w:framePr w:hSpace="142" w:wrap="around" w:vAnchor="page" w:hAnchor="page" w:x="9527" w:y="12985"/>
      <w:spacing w:line="180" w:lineRule="atLeast"/>
      <w:contextualSpacing/>
      <w:suppressOverlap/>
      <w:jc w:val="right"/>
    </w:pPr>
    <w:rPr>
      <w:sz w:val="18"/>
      <w:szCs w:val="13"/>
    </w:rPr>
  </w:style>
  <w:style w:type="character" w:customStyle="1" w:styleId="AfsenderTegn">
    <w:name w:val="Afsender Tegn"/>
    <w:basedOn w:val="Standardskrifttypeiafsnit"/>
    <w:link w:val="Afsender"/>
    <w:rsid w:val="00684A74"/>
    <w:rPr>
      <w:rFonts w:asciiTheme="minorHAnsi" w:hAnsiTheme="minorHAnsi"/>
      <w:sz w:val="18"/>
      <w:szCs w:val="13"/>
    </w:rPr>
  </w:style>
  <w:style w:type="character" w:customStyle="1" w:styleId="Overskrift1Tegn">
    <w:name w:val="Overskrift 1 Tegn"/>
    <w:basedOn w:val="Standardskrifttypeiafsnit"/>
    <w:link w:val="Overskrift1"/>
    <w:uiPriority w:val="9"/>
    <w:rsid w:val="00C40F85"/>
    <w:rPr>
      <w:rFonts w:asciiTheme="minorHAnsi" w:eastAsiaTheme="majorEastAsia" w:hAnsiTheme="minorHAnsi" w:cstheme="majorBidi"/>
      <w:b/>
      <w:bCs/>
      <w:sz w:val="22"/>
      <w:szCs w:val="28"/>
    </w:rPr>
  </w:style>
  <w:style w:type="paragraph" w:customStyle="1" w:styleId="Kampagne">
    <w:name w:val="Kampagne"/>
    <w:basedOn w:val="Normal"/>
    <w:rsid w:val="00684A74"/>
    <w:pPr>
      <w:spacing w:line="220" w:lineRule="atLeast"/>
    </w:pPr>
    <w:rPr>
      <w:color w:val="4D4D4D"/>
      <w:sz w:val="20"/>
    </w:rPr>
  </w:style>
  <w:style w:type="paragraph" w:customStyle="1" w:styleId="Modtager">
    <w:name w:val="Modtager"/>
    <w:basedOn w:val="Normal"/>
    <w:rsid w:val="0024118A"/>
    <w:pPr>
      <w:spacing w:line="200" w:lineRule="atLeast"/>
    </w:pPr>
    <w:rPr>
      <w:sz w:val="20"/>
    </w:rPr>
  </w:style>
  <w:style w:type="paragraph" w:customStyle="1" w:styleId="KolofonAfstand">
    <w:name w:val="KolofonAfstand"/>
    <w:basedOn w:val="Kolofon"/>
    <w:rsid w:val="00647C50"/>
    <w:pPr>
      <w:spacing w:line="100" w:lineRule="exact"/>
    </w:pPr>
  </w:style>
  <w:style w:type="paragraph" w:customStyle="1" w:styleId="SidetalTop">
    <w:name w:val="SidetalTop"/>
    <w:basedOn w:val="Normal"/>
    <w:rsid w:val="00FF6AB0"/>
    <w:pPr>
      <w:jc w:val="righ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fi@helsingor.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lsingor.dk/databeskyttelse" TargetMode="External"/><Relationship Id="rId4" Type="http://schemas.openxmlformats.org/officeDocument/2006/relationships/settings" Target="settings.xml"/><Relationship Id="rId9" Type="http://schemas.openxmlformats.org/officeDocument/2006/relationships/hyperlink" Target="https://helsingor.dk/digitalpos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dynamictemplate\Skabeloner\Brev.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C5EB7-DF46-4F55-8D0C-C0B64616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2</Pages>
  <Words>449</Words>
  <Characters>3048</Characters>
  <Application>Microsoft Office Word</Application>
  <DocSecurity>0</DocSecurity>
  <Lines>117</Lines>
  <Paragraphs>41</Paragraphs>
  <ScaleCrop>false</ScaleCrop>
  <HeadingPairs>
    <vt:vector size="2" baseType="variant">
      <vt:variant>
        <vt:lpstr>Titel</vt:lpstr>
      </vt:variant>
      <vt:variant>
        <vt:i4>1</vt:i4>
      </vt:variant>
    </vt:vector>
  </HeadingPairs>
  <TitlesOfParts>
    <vt:vector size="1" baseType="lpstr">
      <vt:lpstr>Brev</vt:lpstr>
    </vt:vector>
  </TitlesOfParts>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
  <cp:lastModifiedBy/>
  <cp:revision>1</cp:revision>
  <dcterms:created xsi:type="dcterms:W3CDTF">2022-04-06T11:11:00Z</dcterms:created>
  <dcterms:modified xsi:type="dcterms:W3CDTF">2022-04-06T11:11:00Z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{52414E26-80D9-474C-B4E6-8C885983D97E}</vt:lpwstr>
  </property>
</Properties>
</file>